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017" w:rsidRDefault="00774A51" w:rsidP="00BE0EBF">
      <w:pPr>
        <w:spacing w:after="225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>Ústí nad Orlicí</w:t>
      </w:r>
      <w:r w:rsidR="009B1119"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>10</w:t>
      </w:r>
      <w:r w:rsidR="00E25017"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>. září 2019</w:t>
      </w:r>
    </w:p>
    <w:p w:rsidR="00ED57B0" w:rsidRDefault="00ED57B0" w:rsidP="008361AB">
      <w:pPr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cs-CZ"/>
        </w:rPr>
      </w:pPr>
    </w:p>
    <w:p w:rsidR="00B95E1B" w:rsidRPr="002A681F" w:rsidRDefault="00E25017" w:rsidP="00E25017">
      <w:pPr>
        <w:spacing w:after="225"/>
        <w:jc w:val="both"/>
        <w:rPr>
          <w:rFonts w:eastAsia="Times New Roman" w:cstheme="minorHAnsi"/>
          <w:bCs/>
          <w:color w:val="000000"/>
          <w:sz w:val="40"/>
          <w:szCs w:val="22"/>
          <w:lang w:eastAsia="cs-CZ"/>
        </w:rPr>
      </w:pPr>
      <w:r w:rsidRPr="002A681F">
        <w:rPr>
          <w:rFonts w:eastAsia="Times New Roman" w:cstheme="minorHAnsi"/>
          <w:bCs/>
          <w:color w:val="000000"/>
          <w:sz w:val="40"/>
          <w:szCs w:val="22"/>
          <w:lang w:eastAsia="cs-CZ"/>
        </w:rPr>
        <w:t xml:space="preserve">Krizový štáb 9PKZ: </w:t>
      </w:r>
    </w:p>
    <w:p w:rsidR="0095757D" w:rsidRPr="0095757D" w:rsidRDefault="00E25017" w:rsidP="0095757D">
      <w:pPr>
        <w:shd w:val="clear" w:color="auto" w:fill="FF0000"/>
        <w:jc w:val="center"/>
        <w:rPr>
          <w:rFonts w:eastAsia="Times New Roman" w:cstheme="minorHAnsi"/>
          <w:b/>
          <w:bCs/>
          <w:color w:val="000000" w:themeColor="text1"/>
          <w:sz w:val="56"/>
          <w:szCs w:val="22"/>
          <w:lang w:eastAsia="cs-CZ"/>
        </w:rPr>
      </w:pPr>
      <w:r w:rsidRPr="0095757D">
        <w:rPr>
          <w:rFonts w:eastAsia="Times New Roman" w:cstheme="minorHAnsi"/>
          <w:b/>
          <w:bCs/>
          <w:color w:val="000000" w:themeColor="text1"/>
          <w:sz w:val="56"/>
          <w:szCs w:val="22"/>
          <w:lang w:eastAsia="cs-CZ"/>
        </w:rPr>
        <w:t xml:space="preserve">Nemocnicím hrozí zavírání, </w:t>
      </w:r>
    </w:p>
    <w:p w:rsidR="00E25017" w:rsidRPr="0095757D" w:rsidRDefault="00E25017" w:rsidP="0095757D">
      <w:pPr>
        <w:shd w:val="clear" w:color="auto" w:fill="FF0000"/>
        <w:jc w:val="center"/>
        <w:rPr>
          <w:rFonts w:eastAsia="Times New Roman" w:cstheme="minorHAnsi"/>
          <w:b/>
          <w:bCs/>
          <w:color w:val="000000" w:themeColor="text1"/>
          <w:sz w:val="56"/>
          <w:szCs w:val="22"/>
          <w:lang w:eastAsia="cs-CZ"/>
        </w:rPr>
      </w:pPr>
      <w:r w:rsidRPr="0095757D">
        <w:rPr>
          <w:rFonts w:eastAsia="Times New Roman" w:cstheme="minorHAnsi"/>
          <w:b/>
          <w:bCs/>
          <w:color w:val="000000" w:themeColor="text1"/>
          <w:sz w:val="56"/>
          <w:szCs w:val="22"/>
          <w:lang w:eastAsia="cs-CZ"/>
        </w:rPr>
        <w:t>na jejich stav upozorníme v regionech</w:t>
      </w:r>
    </w:p>
    <w:p w:rsidR="0095757D" w:rsidRDefault="0095757D" w:rsidP="00E25017">
      <w:pPr>
        <w:spacing w:after="225"/>
        <w:jc w:val="both"/>
        <w:rPr>
          <w:rFonts w:eastAsia="Times New Roman" w:cstheme="minorHAnsi"/>
          <w:color w:val="000000"/>
          <w:szCs w:val="22"/>
          <w:lang w:eastAsia="cs-CZ"/>
        </w:rPr>
      </w:pPr>
    </w:p>
    <w:p w:rsidR="00E25017" w:rsidRPr="00B95E1B" w:rsidRDefault="00E25017" w:rsidP="00E25017">
      <w:pPr>
        <w:spacing w:after="225"/>
        <w:jc w:val="both"/>
        <w:rPr>
          <w:rFonts w:eastAsia="Times New Roman" w:cstheme="minorHAnsi"/>
          <w:color w:val="000000"/>
          <w:szCs w:val="22"/>
          <w:lang w:eastAsia="cs-CZ"/>
        </w:rPr>
      </w:pPr>
      <w:bookmarkStart w:id="0" w:name="_GoBack"/>
      <w:bookmarkEnd w:id="0"/>
      <w:r w:rsidRPr="00B95E1B">
        <w:rPr>
          <w:rFonts w:eastAsia="Times New Roman" w:cstheme="minorHAnsi"/>
          <w:color w:val="000000"/>
          <w:szCs w:val="22"/>
          <w:lang w:eastAsia="cs-CZ"/>
        </w:rPr>
        <w:t>Krizový štáb 9</w:t>
      </w:r>
      <w:r w:rsidR="009B1119" w:rsidRPr="00B95E1B">
        <w:rPr>
          <w:rFonts w:eastAsia="Times New Roman" w:cstheme="minorHAnsi"/>
          <w:color w:val="000000"/>
          <w:szCs w:val="22"/>
          <w:lang w:eastAsia="cs-CZ"/>
        </w:rPr>
        <w:t xml:space="preserve"> proti kolapsu zdravotnictví</w:t>
      </w:r>
      <w:r w:rsidRPr="00B95E1B">
        <w:rPr>
          <w:rFonts w:eastAsia="Times New Roman" w:cstheme="minorHAnsi"/>
          <w:color w:val="000000"/>
          <w:szCs w:val="22"/>
          <w:lang w:eastAsia="cs-CZ"/>
        </w:rPr>
        <w:t xml:space="preserve"> upozorňuje na problémy, do kterých se české zdravotnictví dostalo kvůli dlouhodobému podfinancování. Do systému směřuje necelých 7 % HPD, zatímco průměr EU dosahuje téměř 10 %. Pojišťovny, ministr zdravotnictví ani premiér situaci řešit nechtějí, </w:t>
      </w:r>
      <w:r w:rsidR="009B1119" w:rsidRPr="00B95E1B">
        <w:rPr>
          <w:rFonts w:eastAsia="Times New Roman" w:cstheme="minorHAnsi"/>
          <w:color w:val="000000"/>
          <w:szCs w:val="22"/>
          <w:lang w:eastAsia="cs-CZ"/>
        </w:rPr>
        <w:t>k</w:t>
      </w:r>
      <w:r w:rsidRPr="00B95E1B">
        <w:rPr>
          <w:rFonts w:eastAsia="Times New Roman" w:cstheme="minorHAnsi"/>
          <w:color w:val="000000"/>
          <w:szCs w:val="22"/>
          <w:lang w:eastAsia="cs-CZ"/>
        </w:rPr>
        <w:t>rizový štáb proto vyráží do regionálních nemocnic.</w:t>
      </w:r>
    </w:p>
    <w:p w:rsidR="00E25017" w:rsidRPr="008361AB" w:rsidRDefault="00E25017" w:rsidP="00E25017">
      <w:pPr>
        <w:spacing w:after="225"/>
        <w:jc w:val="both"/>
        <w:rPr>
          <w:rFonts w:eastAsia="Times New Roman" w:cstheme="minorHAnsi"/>
          <w:i/>
          <w:iCs/>
          <w:color w:val="000000"/>
          <w:szCs w:val="22"/>
          <w:lang w:eastAsia="cs-CZ"/>
        </w:rPr>
      </w:pPr>
      <w:r w:rsidRPr="008361AB">
        <w:rPr>
          <w:rFonts w:eastAsia="Times New Roman" w:cstheme="minorHAnsi"/>
          <w:b/>
          <w:color w:val="000000"/>
          <w:szCs w:val="22"/>
          <w:lang w:eastAsia="cs-CZ"/>
        </w:rPr>
        <w:t>„</w:t>
      </w:r>
      <w:r w:rsidRPr="008361AB">
        <w:rPr>
          <w:rFonts w:eastAsia="Times New Roman" w:cstheme="minorHAnsi"/>
          <w:b/>
          <w:i/>
          <w:iCs/>
          <w:color w:val="000000"/>
          <w:szCs w:val="22"/>
          <w:lang w:eastAsia="cs-CZ"/>
        </w:rPr>
        <w:t>Vyspělé západní země</w:t>
      </w:r>
      <w:r w:rsidR="009B1119" w:rsidRPr="008361AB">
        <w:rPr>
          <w:rFonts w:eastAsia="Times New Roman" w:cstheme="minorHAnsi"/>
          <w:b/>
          <w:i/>
          <w:iCs/>
          <w:color w:val="000000"/>
          <w:szCs w:val="22"/>
          <w:lang w:eastAsia="cs-CZ"/>
        </w:rPr>
        <w:t>,</w:t>
      </w:r>
      <w:r w:rsidRPr="008361AB">
        <w:rPr>
          <w:rFonts w:eastAsia="Times New Roman" w:cstheme="minorHAnsi"/>
          <w:b/>
          <w:i/>
          <w:iCs/>
          <w:color w:val="000000"/>
          <w:szCs w:val="22"/>
          <w:lang w:eastAsia="cs-CZ"/>
        </w:rPr>
        <w:t xml:space="preserve"> jako je Německo nebo Rakousko</w:t>
      </w:r>
      <w:r w:rsidR="009B1119" w:rsidRPr="008361AB">
        <w:rPr>
          <w:rFonts w:eastAsia="Times New Roman" w:cstheme="minorHAnsi"/>
          <w:b/>
          <w:i/>
          <w:iCs/>
          <w:color w:val="000000"/>
          <w:szCs w:val="22"/>
          <w:lang w:eastAsia="cs-CZ"/>
        </w:rPr>
        <w:t>,</w:t>
      </w:r>
      <w:r w:rsidRPr="008361AB">
        <w:rPr>
          <w:rFonts w:eastAsia="Times New Roman" w:cstheme="minorHAnsi"/>
          <w:b/>
          <w:i/>
          <w:iCs/>
          <w:color w:val="000000"/>
          <w:szCs w:val="22"/>
          <w:lang w:eastAsia="cs-CZ"/>
        </w:rPr>
        <w:t xml:space="preserve"> investují do zdravotnictví více než 11 procent svého HDP, průměr EU je těsně pod hranicí </w:t>
      </w:r>
      <w:r w:rsidR="009B1119" w:rsidRPr="008361AB">
        <w:rPr>
          <w:rFonts w:eastAsia="Times New Roman" w:cstheme="minorHAnsi"/>
          <w:b/>
          <w:i/>
          <w:iCs/>
          <w:color w:val="000000"/>
          <w:szCs w:val="22"/>
          <w:lang w:eastAsia="cs-CZ"/>
        </w:rPr>
        <w:t>deseti</w:t>
      </w:r>
      <w:r w:rsidRPr="008361AB">
        <w:rPr>
          <w:rFonts w:eastAsia="Times New Roman" w:cstheme="minorHAnsi"/>
          <w:b/>
          <w:i/>
          <w:iCs/>
          <w:color w:val="000000"/>
          <w:szCs w:val="22"/>
          <w:lang w:eastAsia="cs-CZ"/>
        </w:rPr>
        <w:t xml:space="preserve"> procent. Není možné, abychom u nás fungovali s necelými sedmi procenty, systém jede na dluh,</w:t>
      </w:r>
      <w:r w:rsidRPr="008361AB">
        <w:rPr>
          <w:rFonts w:eastAsia="Times New Roman" w:cstheme="minorHAnsi"/>
          <w:b/>
          <w:color w:val="000000"/>
          <w:szCs w:val="22"/>
          <w:lang w:eastAsia="cs-CZ"/>
        </w:rPr>
        <w:t>“</w:t>
      </w:r>
      <w:r w:rsidRPr="00B95E1B">
        <w:rPr>
          <w:rFonts w:eastAsia="Times New Roman" w:cstheme="minorHAnsi"/>
          <w:color w:val="000000"/>
          <w:szCs w:val="22"/>
          <w:lang w:eastAsia="cs-CZ"/>
        </w:rPr>
        <w:t xml:space="preserve"> hodnotí podfinancování systému</w:t>
      </w:r>
      <w:r w:rsidR="00E37A6A" w:rsidRPr="00B95E1B">
        <w:rPr>
          <w:rFonts w:eastAsia="Times New Roman" w:cstheme="minorHAnsi"/>
          <w:color w:val="000000"/>
          <w:szCs w:val="22"/>
          <w:lang w:eastAsia="cs-CZ"/>
        </w:rPr>
        <w:t xml:space="preserve"> členka krizového štábu </w:t>
      </w:r>
      <w:r w:rsidR="00A42C70" w:rsidRPr="00B95E1B">
        <w:rPr>
          <w:rFonts w:eastAsia="Times New Roman" w:cstheme="minorHAnsi"/>
          <w:color w:val="000000"/>
          <w:szCs w:val="22"/>
          <w:lang w:eastAsia="cs-CZ"/>
        </w:rPr>
        <w:t>a předsedkyně Odborového svazu zdravotnictví a sociální péče ČR Dagmar Žitníková.</w:t>
      </w:r>
      <w:r w:rsidRPr="00B95E1B">
        <w:rPr>
          <w:rFonts w:eastAsia="Times New Roman" w:cstheme="minorHAnsi"/>
          <w:color w:val="000000"/>
          <w:szCs w:val="22"/>
          <w:lang w:eastAsia="cs-CZ"/>
        </w:rPr>
        <w:t xml:space="preserve"> </w:t>
      </w:r>
      <w:r w:rsidRPr="008361AB">
        <w:rPr>
          <w:rFonts w:eastAsia="Times New Roman" w:cstheme="minorHAnsi"/>
          <w:b/>
          <w:color w:val="000000"/>
          <w:szCs w:val="22"/>
          <w:lang w:eastAsia="cs-CZ"/>
        </w:rPr>
        <w:t>„</w:t>
      </w:r>
      <w:r w:rsidRPr="008361AB">
        <w:rPr>
          <w:rFonts w:eastAsia="Times New Roman" w:cstheme="minorHAnsi"/>
          <w:b/>
          <w:i/>
          <w:iCs/>
          <w:color w:val="000000"/>
          <w:szCs w:val="22"/>
          <w:lang w:eastAsia="cs-CZ"/>
        </w:rPr>
        <w:t xml:space="preserve">Ministr Vojtěch ignoruje realitu a tváří se, že se nic neděje. </w:t>
      </w:r>
      <w:r w:rsidR="00774A51" w:rsidRPr="008361AB">
        <w:rPr>
          <w:rFonts w:eastAsia="Times New Roman" w:cstheme="minorHAnsi"/>
          <w:b/>
          <w:i/>
          <w:iCs/>
          <w:color w:val="000000"/>
          <w:szCs w:val="22"/>
          <w:lang w:eastAsia="cs-CZ"/>
        </w:rPr>
        <w:t>Věříme, že zítřejší setkání s předsedou vlády Andrejem Babišem otevře cestu k řešení kritické situace,</w:t>
      </w:r>
      <w:r w:rsidRPr="008361AB">
        <w:rPr>
          <w:rFonts w:eastAsia="Times New Roman" w:cstheme="minorHAnsi"/>
          <w:b/>
          <w:color w:val="000000"/>
          <w:szCs w:val="22"/>
          <w:lang w:eastAsia="cs-CZ"/>
        </w:rPr>
        <w:t>“</w:t>
      </w:r>
      <w:r w:rsidRPr="00B95E1B">
        <w:rPr>
          <w:rFonts w:eastAsia="Times New Roman" w:cstheme="minorHAnsi"/>
          <w:color w:val="000000"/>
          <w:szCs w:val="22"/>
          <w:lang w:eastAsia="cs-CZ"/>
        </w:rPr>
        <w:t xml:space="preserve"> dodává.</w:t>
      </w:r>
    </w:p>
    <w:p w:rsidR="00E25017" w:rsidRPr="00B95E1B" w:rsidRDefault="009B1119" w:rsidP="00E25017">
      <w:pPr>
        <w:spacing w:after="225"/>
        <w:jc w:val="both"/>
        <w:rPr>
          <w:rFonts w:eastAsia="Times New Roman" w:cstheme="minorHAnsi"/>
          <w:color w:val="000000"/>
          <w:szCs w:val="22"/>
          <w:lang w:eastAsia="cs-CZ"/>
        </w:rPr>
      </w:pPr>
      <w:r w:rsidRPr="00B95E1B">
        <w:rPr>
          <w:rFonts w:eastAsia="Times New Roman" w:cstheme="minorHAnsi"/>
          <w:color w:val="000000"/>
          <w:szCs w:val="22"/>
          <w:lang w:eastAsia="cs-CZ"/>
        </w:rPr>
        <w:t>Nejde p</w:t>
      </w:r>
      <w:r w:rsidR="00E25017" w:rsidRPr="00B95E1B">
        <w:rPr>
          <w:rFonts w:eastAsia="Times New Roman" w:cstheme="minorHAnsi"/>
          <w:color w:val="000000"/>
          <w:szCs w:val="22"/>
          <w:lang w:eastAsia="cs-CZ"/>
        </w:rPr>
        <w:t xml:space="preserve">řehlížet nabité čekárny, neustále se prodlužující čekací doby i na životně nezbytná vyšetření a zákroky, podfinancovanou domácí péči a rušení lůžek, jednotlivých oddělení i celých nemocnic. To jsou jen některé z dopadů liknavosti ministra zdravotnictví, </w:t>
      </w:r>
      <w:r w:rsidRPr="00B95E1B">
        <w:rPr>
          <w:rFonts w:eastAsia="Times New Roman" w:cstheme="minorHAnsi"/>
          <w:color w:val="000000"/>
          <w:szCs w:val="22"/>
          <w:lang w:eastAsia="cs-CZ"/>
        </w:rPr>
        <w:t>kvůli</w:t>
      </w:r>
      <w:r w:rsidR="00E25017" w:rsidRPr="00B95E1B">
        <w:rPr>
          <w:rFonts w:eastAsia="Times New Roman" w:cstheme="minorHAnsi"/>
          <w:color w:val="000000"/>
          <w:szCs w:val="22"/>
          <w:lang w:eastAsia="cs-CZ"/>
        </w:rPr>
        <w:t xml:space="preserve"> které mohou pojišťovny proplácet do systému méně peněz, než je potřeba. </w:t>
      </w:r>
      <w:r w:rsidR="00E25017" w:rsidRPr="008361AB">
        <w:rPr>
          <w:rFonts w:eastAsia="Times New Roman" w:cstheme="minorHAnsi"/>
          <w:b/>
          <w:color w:val="000000"/>
          <w:szCs w:val="22"/>
          <w:lang w:eastAsia="cs-CZ"/>
        </w:rPr>
        <w:t>„</w:t>
      </w:r>
      <w:r w:rsidR="00E25017" w:rsidRPr="008361AB">
        <w:rPr>
          <w:rFonts w:eastAsia="Times New Roman" w:cstheme="minorHAnsi"/>
          <w:b/>
          <w:i/>
          <w:iCs/>
          <w:color w:val="000000"/>
          <w:szCs w:val="22"/>
          <w:lang w:eastAsia="cs-CZ"/>
        </w:rPr>
        <w:t>Pojišťovny mají k dispozici desítky miliard na svých rezervních účtech. Jedná se o peníze, které vůbec nepotřebují a zadržují je protiprávně. Právě tyto prostředky ve zdravotnictví nyní tolik chybí,</w:t>
      </w:r>
      <w:r w:rsidR="00E25017" w:rsidRPr="008361AB">
        <w:rPr>
          <w:rFonts w:eastAsia="Times New Roman" w:cstheme="minorHAnsi"/>
          <w:b/>
          <w:color w:val="000000"/>
          <w:szCs w:val="22"/>
          <w:lang w:eastAsia="cs-CZ"/>
        </w:rPr>
        <w:t>“</w:t>
      </w:r>
      <w:r w:rsidR="00E25017" w:rsidRPr="00B95E1B">
        <w:rPr>
          <w:rFonts w:eastAsia="Times New Roman" w:cstheme="minorHAnsi"/>
          <w:color w:val="000000"/>
          <w:szCs w:val="22"/>
          <w:lang w:eastAsia="cs-CZ"/>
        </w:rPr>
        <w:t xml:space="preserve"> říká </w:t>
      </w:r>
      <w:r w:rsidR="00A42C70" w:rsidRPr="00B95E1B">
        <w:rPr>
          <w:rFonts w:eastAsia="Times New Roman" w:cstheme="minorHAnsi"/>
          <w:color w:val="000000"/>
          <w:szCs w:val="22"/>
          <w:lang w:eastAsia="cs-CZ"/>
        </w:rPr>
        <w:t xml:space="preserve">MUDr. Martin </w:t>
      </w:r>
      <w:proofErr w:type="spellStart"/>
      <w:r w:rsidR="00A42C70" w:rsidRPr="00B95E1B">
        <w:rPr>
          <w:rFonts w:eastAsia="Times New Roman" w:cstheme="minorHAnsi"/>
          <w:color w:val="000000"/>
          <w:szCs w:val="22"/>
          <w:lang w:eastAsia="cs-CZ"/>
        </w:rPr>
        <w:t>Engel</w:t>
      </w:r>
      <w:proofErr w:type="spellEnd"/>
      <w:r w:rsidR="00A42C70" w:rsidRPr="00B95E1B">
        <w:rPr>
          <w:rFonts w:eastAsia="Times New Roman" w:cstheme="minorHAnsi"/>
          <w:color w:val="000000"/>
          <w:szCs w:val="22"/>
          <w:lang w:eastAsia="cs-CZ"/>
        </w:rPr>
        <w:t xml:space="preserve">, člen krizového štábu a předseda </w:t>
      </w:r>
      <w:r w:rsidRPr="00B95E1B">
        <w:rPr>
          <w:rFonts w:eastAsia="Times New Roman" w:cstheme="minorHAnsi"/>
          <w:color w:val="000000"/>
          <w:szCs w:val="22"/>
          <w:lang w:eastAsia="cs-CZ"/>
        </w:rPr>
        <w:t>Lékařského odborového klubu – svazu českých lékařů</w:t>
      </w:r>
      <w:r w:rsidR="00A42C70" w:rsidRPr="00B95E1B">
        <w:rPr>
          <w:rFonts w:eastAsia="Times New Roman" w:cstheme="minorHAnsi"/>
          <w:color w:val="000000"/>
          <w:szCs w:val="22"/>
          <w:lang w:eastAsia="cs-CZ"/>
        </w:rPr>
        <w:t xml:space="preserve">. </w:t>
      </w:r>
      <w:r w:rsidR="00A42C70" w:rsidRPr="008361AB">
        <w:rPr>
          <w:rFonts w:eastAsia="Times New Roman" w:cstheme="minorHAnsi"/>
          <w:b/>
          <w:color w:val="000000"/>
          <w:szCs w:val="22"/>
          <w:lang w:eastAsia="cs-CZ"/>
        </w:rPr>
        <w:t>„</w:t>
      </w:r>
      <w:r w:rsidR="00E25017" w:rsidRPr="008361AB">
        <w:rPr>
          <w:rFonts w:eastAsia="Times New Roman" w:cstheme="minorHAnsi"/>
          <w:b/>
          <w:i/>
          <w:iCs/>
          <w:color w:val="000000"/>
          <w:szCs w:val="22"/>
          <w:lang w:eastAsia="cs-CZ"/>
        </w:rPr>
        <w:t>Chceme ukázat reálný stav českého zdravotnictví. Nevzkvétá, jak nám tvrdí politici, ale začíná kolabovat. Pacienti jsou v ohrožení. V každé nemocnici, kterou navštívíme, bude jasně vidět, kde jsou systémové chyby a na co by peníze měly jít</w:t>
      </w:r>
      <w:r w:rsidR="00E25017" w:rsidRPr="008361AB">
        <w:rPr>
          <w:rFonts w:eastAsia="Times New Roman" w:cstheme="minorHAnsi"/>
          <w:b/>
          <w:color w:val="000000"/>
          <w:szCs w:val="22"/>
          <w:lang w:eastAsia="cs-CZ"/>
        </w:rPr>
        <w:t>,“</w:t>
      </w:r>
      <w:r w:rsidR="00E25017" w:rsidRPr="00B95E1B">
        <w:rPr>
          <w:rFonts w:eastAsia="Times New Roman" w:cstheme="minorHAnsi"/>
          <w:color w:val="000000"/>
          <w:szCs w:val="22"/>
          <w:lang w:eastAsia="cs-CZ"/>
        </w:rPr>
        <w:t xml:space="preserve"> dodává.</w:t>
      </w:r>
    </w:p>
    <w:p w:rsidR="00BE0EBF" w:rsidRPr="001D27C3" w:rsidRDefault="00774A51" w:rsidP="00BE0EBF">
      <w:pPr>
        <w:spacing w:after="225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</w:pPr>
      <w:r w:rsidRPr="00B95E1B">
        <w:rPr>
          <w:rFonts w:eastAsia="Times New Roman" w:cstheme="minorHAnsi"/>
          <w:color w:val="000000"/>
          <w:szCs w:val="22"/>
          <w:lang w:eastAsia="cs-CZ"/>
        </w:rPr>
        <w:t>Druhou zastávkou byla nemocnice v Ústí nad Orlicí. D</w:t>
      </w:r>
      <w:r w:rsidR="009B1119" w:rsidRPr="00B95E1B">
        <w:rPr>
          <w:rFonts w:eastAsia="Times New Roman" w:cstheme="minorHAnsi"/>
          <w:color w:val="000000"/>
          <w:szCs w:val="22"/>
          <w:lang w:eastAsia="cs-CZ"/>
        </w:rPr>
        <w:t>ebaty</w:t>
      </w:r>
      <w:r w:rsidRPr="00B95E1B">
        <w:rPr>
          <w:rFonts w:eastAsia="Times New Roman" w:cstheme="minorHAnsi"/>
          <w:color w:val="000000"/>
          <w:szCs w:val="22"/>
          <w:lang w:eastAsia="cs-CZ"/>
        </w:rPr>
        <w:t xml:space="preserve"> se zúčastnilo více než 80 zaměstnanců nemocnice. Diskutovali o porušování zákoníku práce, </w:t>
      </w:r>
      <w:r w:rsidR="00A128F7" w:rsidRPr="00B95E1B">
        <w:rPr>
          <w:rFonts w:eastAsia="Times New Roman" w:cstheme="minorHAnsi"/>
          <w:color w:val="000000"/>
          <w:szCs w:val="22"/>
          <w:lang w:eastAsia="cs-CZ"/>
        </w:rPr>
        <w:t xml:space="preserve">o </w:t>
      </w:r>
      <w:r w:rsidRPr="00B95E1B">
        <w:rPr>
          <w:rFonts w:eastAsia="Times New Roman" w:cstheme="minorHAnsi"/>
          <w:color w:val="000000"/>
          <w:szCs w:val="22"/>
          <w:lang w:eastAsia="cs-CZ"/>
        </w:rPr>
        <w:t>přesčasech i výsledném vyčerpání. Všichni zúčastnění se shodli, že největším problémem nemocnice je právě nedostatek personálu</w:t>
      </w:r>
      <w:r w:rsidR="009B1119" w:rsidRPr="00B95E1B">
        <w:rPr>
          <w:rFonts w:eastAsia="Times New Roman" w:cstheme="minorHAnsi"/>
          <w:color w:val="000000"/>
          <w:szCs w:val="22"/>
          <w:lang w:eastAsia="cs-CZ"/>
        </w:rPr>
        <w:t>,</w:t>
      </w:r>
      <w:r w:rsidRPr="00B95E1B">
        <w:rPr>
          <w:rFonts w:eastAsia="Times New Roman" w:cstheme="minorHAnsi"/>
          <w:color w:val="000000"/>
          <w:szCs w:val="22"/>
          <w:lang w:eastAsia="cs-CZ"/>
        </w:rPr>
        <w:t xml:space="preserve"> a podpořili krizový štáb před zítřejším jednáním s premiérem Andrejem Babišem.</w:t>
      </w:r>
      <w:r w:rsidR="00BE0EBF" w:rsidRPr="001D27C3">
        <w:rPr>
          <w:rFonts w:asciiTheme="majorHAnsi" w:eastAsia="Times New Roman" w:hAnsiTheme="majorHAnsi" w:cstheme="majorHAnsi"/>
          <w:color w:val="000000"/>
          <w:sz w:val="22"/>
          <w:szCs w:val="22"/>
          <w:lang w:eastAsia="cs-CZ"/>
        </w:rPr>
        <w:t xml:space="preserve"> </w:t>
      </w:r>
    </w:p>
    <w:sectPr w:rsidR="00BE0EBF" w:rsidRPr="001D27C3" w:rsidSect="008361AB">
      <w:headerReference w:type="default" r:id="rId8"/>
      <w:footerReference w:type="default" r:id="rId9"/>
      <w:pgSz w:w="11900" w:h="16840"/>
      <w:pgMar w:top="1134" w:right="1247" w:bottom="1134" w:left="124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432" w:rsidRDefault="00200432" w:rsidP="00C60677">
      <w:r>
        <w:separator/>
      </w:r>
    </w:p>
  </w:endnote>
  <w:endnote w:type="continuationSeparator" w:id="0">
    <w:p w:rsidR="00200432" w:rsidRDefault="00200432" w:rsidP="00C6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hnschrift SemiBold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7C3" w:rsidRDefault="001D27C3" w:rsidP="001D27C3">
    <w:pPr>
      <w:pStyle w:val="Zpat"/>
      <w:jc w:val="both"/>
      <w:rPr>
        <w:rFonts w:ascii="Bahnschrift SemiBold" w:hAnsi="Bahnschrift SemiBold"/>
        <w:sz w:val="18"/>
        <w:szCs w:val="18"/>
      </w:rPr>
    </w:pPr>
    <w:r>
      <w:rPr>
        <w:rFonts w:ascii="Bahnschrift SemiBold" w:hAnsi="Bahnschrift SemiBold"/>
        <w:sz w:val="18"/>
        <w:szCs w:val="18"/>
      </w:rPr>
      <w:t>---------------------------------------------------------------------------------------------------------</w:t>
    </w:r>
  </w:p>
  <w:p w:rsidR="001D27C3" w:rsidRDefault="00175062" w:rsidP="001D27C3">
    <w:pPr>
      <w:pStyle w:val="Zpat"/>
      <w:jc w:val="both"/>
      <w:rPr>
        <w:rFonts w:ascii="Bahnschrift SemiBold" w:hAnsi="Bahnschrift SemiBold"/>
        <w:sz w:val="18"/>
        <w:szCs w:val="18"/>
      </w:rPr>
    </w:pPr>
    <w:r w:rsidRPr="008A601B">
      <w:rPr>
        <w:rFonts w:ascii="Bahnschrift SemiBold" w:hAnsi="Bahnschrift SemiBold"/>
        <w:sz w:val="18"/>
        <w:szCs w:val="18"/>
      </w:rPr>
      <w:t>Krizový štáb 9 proti kolapsu zdravotnictví</w:t>
    </w:r>
    <w:r w:rsidR="009B1119">
      <w:rPr>
        <w:rFonts w:ascii="Bahnschrift SemiBold" w:hAnsi="Bahnschrift SemiBold"/>
        <w:sz w:val="18"/>
        <w:szCs w:val="18"/>
      </w:rPr>
      <w:t xml:space="preserve"> </w:t>
    </w:r>
    <w:r w:rsidR="009B1119" w:rsidRPr="009B1119">
      <w:rPr>
        <w:rFonts w:ascii="Bahnschrift SemiBold" w:hAnsi="Bahnschrift SemiBold"/>
        <w:sz w:val="18"/>
        <w:szCs w:val="18"/>
      </w:rPr>
      <w:t>–</w:t>
    </w:r>
    <w:r w:rsidR="009B1119">
      <w:rPr>
        <w:rFonts w:ascii="Bahnschrift SemiBold" w:hAnsi="Bahnschrift SemiBold"/>
        <w:sz w:val="18"/>
        <w:szCs w:val="18"/>
      </w:rPr>
      <w:t xml:space="preserve"> </w:t>
    </w:r>
    <w:r w:rsidRPr="008A601B">
      <w:rPr>
        <w:rFonts w:ascii="Bahnschrift SemiBold" w:hAnsi="Bahnschrift SemiBold"/>
        <w:sz w:val="18"/>
        <w:szCs w:val="18"/>
      </w:rPr>
      <w:t>jsme ti, kterým záleží na kvalitě a dostupnosti zdravotní péče a na budoucnosti českého zdravotnictví. Společně reprezentujeme jeho značnou část</w:t>
    </w:r>
    <w:r w:rsidR="009B1119">
      <w:rPr>
        <w:rFonts w:ascii="Bahnschrift SemiBold" w:hAnsi="Bahnschrift SemiBold"/>
        <w:sz w:val="18"/>
        <w:szCs w:val="18"/>
      </w:rPr>
      <w:t xml:space="preserve">; </w:t>
    </w:r>
    <w:r w:rsidRPr="008A601B">
      <w:rPr>
        <w:rFonts w:ascii="Bahnschrift SemiBold" w:hAnsi="Bahnschrift SemiBold"/>
        <w:sz w:val="18"/>
        <w:szCs w:val="18"/>
      </w:rPr>
      <w:t>jsme ředitelé nemocnic, lékaři, zdravotní sestry, zástupci pacientských organizací, poskytovatelé domácí i sociální péče, pečovatelé a další zaměstnanci ve zdravotnictví a sociálních službách.</w:t>
    </w:r>
    <w:r w:rsidR="008A601B">
      <w:rPr>
        <w:rFonts w:ascii="Bahnschrift SemiBold" w:hAnsi="Bahnschrift SemiBold"/>
        <w:sz w:val="18"/>
        <w:szCs w:val="18"/>
      </w:rPr>
      <w:t xml:space="preserve"> </w:t>
    </w:r>
  </w:p>
  <w:p w:rsidR="001D27C3" w:rsidRDefault="001D27C3" w:rsidP="001D27C3">
    <w:pPr>
      <w:pStyle w:val="Zpat"/>
      <w:jc w:val="both"/>
      <w:rPr>
        <w:rFonts w:ascii="Bahnschrift SemiBold" w:hAnsi="Bahnschrift SemiBold"/>
        <w:sz w:val="18"/>
        <w:szCs w:val="18"/>
      </w:rPr>
    </w:pPr>
    <w:r>
      <w:rPr>
        <w:rFonts w:ascii="Bahnschrift SemiBold" w:hAnsi="Bahnschrift SemiBold"/>
        <w:sz w:val="18"/>
        <w:szCs w:val="18"/>
      </w:rPr>
      <w:tab/>
      <w:t xml:space="preserve">            </w:t>
    </w:r>
  </w:p>
  <w:p w:rsidR="00E53408" w:rsidRPr="008A601B" w:rsidRDefault="00E53408" w:rsidP="00E53408">
    <w:pPr>
      <w:pStyle w:val="Zpat"/>
      <w:jc w:val="center"/>
      <w:rPr>
        <w:rFonts w:ascii="Bahnschrift SemiBold" w:hAnsi="Bahnschrift SemiBold"/>
        <w:sz w:val="18"/>
        <w:szCs w:val="18"/>
      </w:rPr>
    </w:pPr>
    <w:r>
      <w:rPr>
        <w:rFonts w:ascii="Bahnschrift SemiBold" w:hAnsi="Bahnschrift SemiBold"/>
        <w:sz w:val="18"/>
        <w:szCs w:val="18"/>
      </w:rPr>
      <w:t>9 % HDP PRO ČESKÉ ZDRAVOTNIC</w:t>
    </w:r>
    <w:r w:rsidR="009B1119">
      <w:rPr>
        <w:rFonts w:ascii="Bahnschrift SemiBold" w:hAnsi="Bahnschrift SemiBold"/>
        <w:sz w:val="18"/>
        <w:szCs w:val="18"/>
      </w:rPr>
      <w:t>T</w:t>
    </w:r>
    <w:r>
      <w:rPr>
        <w:rFonts w:ascii="Bahnschrift SemiBold" w:hAnsi="Bahnschrift SemiBold"/>
        <w:sz w:val="18"/>
        <w:szCs w:val="18"/>
      </w:rPr>
      <w:t xml:space="preserve">VÍ. </w:t>
    </w:r>
    <w:r w:rsidRPr="008A601B">
      <w:rPr>
        <w:rFonts w:ascii="Bahnschrift SemiBold" w:hAnsi="Bahnschrift SemiBold"/>
        <w:sz w:val="18"/>
        <w:szCs w:val="18"/>
      </w:rPr>
      <w:t>BOJUJEME PROTI OMEZOVÁNÍ PÉČE A RUŠENÍ NEMOCNIC</w:t>
    </w:r>
    <w:r>
      <w:rPr>
        <w:rFonts w:ascii="Bahnschrift SemiBold" w:hAnsi="Bahnschrift SemiBold"/>
        <w:sz w:val="18"/>
        <w:szCs w:val="18"/>
      </w:rPr>
      <w:t>.</w:t>
    </w:r>
  </w:p>
  <w:p w:rsidR="00175062" w:rsidRPr="008A601B" w:rsidRDefault="008A601B" w:rsidP="00175062">
    <w:pPr>
      <w:pStyle w:val="Zpat"/>
      <w:jc w:val="center"/>
      <w:rPr>
        <w:rFonts w:ascii="Bahnschrift SemiBold" w:hAnsi="Bahnschrift SemiBold"/>
        <w:sz w:val="44"/>
        <w:szCs w:val="44"/>
      </w:rPr>
    </w:pPr>
    <w:r w:rsidRPr="008A601B">
      <w:rPr>
        <w:rFonts w:ascii="Bahnschrift SemiBold" w:hAnsi="Bahnschrift SemiBold"/>
        <w:sz w:val="44"/>
        <w:szCs w:val="44"/>
      </w:rPr>
      <w:t>www.9pkz.cz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432" w:rsidRDefault="00200432" w:rsidP="00C60677">
      <w:r>
        <w:separator/>
      </w:r>
    </w:p>
  </w:footnote>
  <w:footnote w:type="continuationSeparator" w:id="0">
    <w:p w:rsidR="00200432" w:rsidRDefault="00200432" w:rsidP="00C60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71B" w:rsidRDefault="00A9071B" w:rsidP="00A9071B">
    <w:pPr>
      <w:pStyle w:val="Zpat"/>
      <w:rPr>
        <w:rFonts w:ascii="Bahnschrift SemiBold" w:hAnsi="Bahnschrift SemiBold"/>
        <w:sz w:val="52"/>
        <w:szCs w:val="52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9643106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2155190" cy="8382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19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9071B" w:rsidRPr="008A601B" w:rsidRDefault="001D27C3" w:rsidP="00A9071B">
    <w:pPr>
      <w:pStyle w:val="Zpat"/>
      <w:rPr>
        <w:noProof/>
        <w:sz w:val="44"/>
        <w:szCs w:val="44"/>
      </w:rPr>
    </w:pPr>
    <w:r>
      <w:rPr>
        <w:rFonts w:ascii="Bahnschrift SemiBold" w:hAnsi="Bahnschrift SemiBold"/>
        <w:sz w:val="44"/>
        <w:szCs w:val="44"/>
      </w:rPr>
      <w:t xml:space="preserve">             </w:t>
    </w:r>
  </w:p>
  <w:p w:rsidR="00A9071B" w:rsidRPr="00A9071B" w:rsidRDefault="00A9071B" w:rsidP="00A9071B">
    <w:pPr>
      <w:pStyle w:val="Zpat"/>
      <w:rPr>
        <w:noProof/>
      </w:rPr>
    </w:pPr>
    <w:r>
      <w:rPr>
        <w:noProof/>
      </w:rPr>
      <w:tab/>
    </w:r>
    <w:r>
      <w:rPr>
        <w:noProof/>
      </w:rPr>
      <w:tab/>
    </w:r>
  </w:p>
  <w:p w:rsidR="00175062" w:rsidRDefault="001750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F51BD"/>
    <w:multiLevelType w:val="hybridMultilevel"/>
    <w:tmpl w:val="C382F420"/>
    <w:lvl w:ilvl="0" w:tplc="31F266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FF39E0"/>
    <w:multiLevelType w:val="multilevel"/>
    <w:tmpl w:val="FB105D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BF133C9"/>
    <w:multiLevelType w:val="hybridMultilevel"/>
    <w:tmpl w:val="E15ADBEE"/>
    <w:lvl w:ilvl="0" w:tplc="BF98A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5159DC"/>
    <w:multiLevelType w:val="hybridMultilevel"/>
    <w:tmpl w:val="7FC8A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F786B"/>
    <w:multiLevelType w:val="hybridMultilevel"/>
    <w:tmpl w:val="5DDAE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677"/>
    <w:rsid w:val="000A71DD"/>
    <w:rsid w:val="00121ACC"/>
    <w:rsid w:val="00175062"/>
    <w:rsid w:val="0018688E"/>
    <w:rsid w:val="001C4110"/>
    <w:rsid w:val="001D27C3"/>
    <w:rsid w:val="00200432"/>
    <w:rsid w:val="0029671D"/>
    <w:rsid w:val="002A681F"/>
    <w:rsid w:val="004E6036"/>
    <w:rsid w:val="005C1807"/>
    <w:rsid w:val="006E03BC"/>
    <w:rsid w:val="00774A51"/>
    <w:rsid w:val="008361AB"/>
    <w:rsid w:val="008A601B"/>
    <w:rsid w:val="00923A1E"/>
    <w:rsid w:val="0095757D"/>
    <w:rsid w:val="009B1119"/>
    <w:rsid w:val="00A128F7"/>
    <w:rsid w:val="00A42C70"/>
    <w:rsid w:val="00A9071B"/>
    <w:rsid w:val="00B624C6"/>
    <w:rsid w:val="00B95E1B"/>
    <w:rsid w:val="00B9613A"/>
    <w:rsid w:val="00BE0EBF"/>
    <w:rsid w:val="00C60677"/>
    <w:rsid w:val="00E25017"/>
    <w:rsid w:val="00E37A6A"/>
    <w:rsid w:val="00E53408"/>
    <w:rsid w:val="00ED57B0"/>
    <w:rsid w:val="00F461F4"/>
    <w:rsid w:val="00FD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789D5"/>
  <w14:defaultImageDpi w14:val="32767"/>
  <w15:chartTrackingRefBased/>
  <w15:docId w15:val="{AFDDFBB3-990F-EA44-A4F0-E4526C15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E0EB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06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0677"/>
  </w:style>
  <w:style w:type="paragraph" w:styleId="Zpat">
    <w:name w:val="footer"/>
    <w:basedOn w:val="Normln"/>
    <w:link w:val="ZpatChar"/>
    <w:uiPriority w:val="99"/>
    <w:unhideWhenUsed/>
    <w:rsid w:val="00C606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0677"/>
  </w:style>
  <w:style w:type="paragraph" w:styleId="Odstavecseseznamem">
    <w:name w:val="List Paragraph"/>
    <w:basedOn w:val="Normln"/>
    <w:uiPriority w:val="34"/>
    <w:qFormat/>
    <w:rsid w:val="00C6067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BE0EB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E0E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60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01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A42C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B0972ECA-AFBD-446F-BE6C-7CDC51F0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Pocitac</cp:lastModifiedBy>
  <cp:revision>6</cp:revision>
  <cp:lastPrinted>2019-09-05T14:25:00Z</cp:lastPrinted>
  <dcterms:created xsi:type="dcterms:W3CDTF">2019-09-10T18:25:00Z</dcterms:created>
  <dcterms:modified xsi:type="dcterms:W3CDTF">2019-09-10T18:33:00Z</dcterms:modified>
</cp:coreProperties>
</file>